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b/>
          <w:color w:val="000000" w:themeColor="text1"/>
          <w:sz w:val="24"/>
          <w:szCs w:val="24"/>
        </w:rPr>
      </w:pPr>
    </w:p>
    <w:p w:rsidR="00F2726D" w:rsidRPr="00F2726D" w:rsidRDefault="00F2726D" w:rsidP="00F2726D">
      <w:pPr>
        <w:jc w:val="center"/>
        <w:rPr>
          <w:rFonts w:ascii="Times New Roman" w:hAnsi="Times New Roman" w:cs="Times New Roman"/>
          <w:color w:val="000000" w:themeColor="text1"/>
          <w:sz w:val="24"/>
          <w:szCs w:val="24"/>
          <w:shd w:val="clear" w:color="auto" w:fill="FFFFFF"/>
        </w:rPr>
      </w:pPr>
      <w:r w:rsidRPr="00F2726D">
        <w:rPr>
          <w:rFonts w:ascii="Times New Roman" w:hAnsi="Times New Roman" w:cs="Times New Roman"/>
          <w:color w:val="000000" w:themeColor="text1"/>
          <w:sz w:val="24"/>
          <w:szCs w:val="24"/>
          <w:shd w:val="clear" w:color="auto" w:fill="FFFFFF"/>
        </w:rPr>
        <w:t>Family’s Ethnic Background</w:t>
      </w:r>
    </w:p>
    <w:p w:rsidR="00F2726D" w:rsidRPr="00F2726D" w:rsidRDefault="00F2726D" w:rsidP="00F2726D">
      <w:pPr>
        <w:jc w:val="center"/>
        <w:rPr>
          <w:rFonts w:ascii="Times New Roman" w:hAnsi="Times New Roman" w:cs="Times New Roman"/>
          <w:color w:val="000000" w:themeColor="text1"/>
          <w:sz w:val="24"/>
          <w:szCs w:val="24"/>
          <w:shd w:val="clear" w:color="auto" w:fill="FFFFFF"/>
        </w:rPr>
      </w:pPr>
      <w:r w:rsidRPr="00F2726D">
        <w:rPr>
          <w:rFonts w:ascii="Times New Roman" w:hAnsi="Times New Roman" w:cs="Times New Roman"/>
          <w:color w:val="000000" w:themeColor="text1"/>
          <w:sz w:val="24"/>
          <w:szCs w:val="24"/>
          <w:shd w:val="clear" w:color="auto" w:fill="FFFFFF"/>
        </w:rPr>
        <w:t>Name</w:t>
      </w:r>
    </w:p>
    <w:p w:rsidR="00F2726D" w:rsidRPr="00F2726D" w:rsidRDefault="00F2726D" w:rsidP="00F2726D">
      <w:pPr>
        <w:jc w:val="center"/>
        <w:rPr>
          <w:rFonts w:ascii="Times New Roman" w:hAnsi="Times New Roman" w:cs="Times New Roman"/>
          <w:color w:val="000000" w:themeColor="text1"/>
          <w:sz w:val="24"/>
          <w:szCs w:val="24"/>
          <w:shd w:val="clear" w:color="auto" w:fill="FFFFFF"/>
        </w:rPr>
      </w:pPr>
      <w:r w:rsidRPr="00F2726D">
        <w:rPr>
          <w:rFonts w:ascii="Times New Roman" w:hAnsi="Times New Roman" w:cs="Times New Roman"/>
          <w:color w:val="000000" w:themeColor="text1"/>
          <w:sz w:val="24"/>
          <w:szCs w:val="24"/>
          <w:shd w:val="clear" w:color="auto" w:fill="FFFFFF"/>
        </w:rPr>
        <w:t>Institution</w:t>
      </w:r>
    </w:p>
    <w:p w:rsidR="00F2726D" w:rsidRPr="00F2726D" w:rsidRDefault="00F2726D" w:rsidP="00F2726D">
      <w:pPr>
        <w:jc w:val="center"/>
        <w:rPr>
          <w:rFonts w:ascii="Times New Roman" w:hAnsi="Times New Roman" w:cs="Times New Roman"/>
          <w:b/>
          <w:color w:val="000000" w:themeColor="text1"/>
          <w:sz w:val="24"/>
          <w:szCs w:val="24"/>
        </w:rPr>
      </w:pPr>
      <w:r w:rsidRPr="00F2726D">
        <w:rPr>
          <w:rFonts w:ascii="Times New Roman" w:hAnsi="Times New Roman" w:cs="Times New Roman"/>
          <w:b/>
          <w:color w:val="000000" w:themeColor="text1"/>
          <w:sz w:val="24"/>
          <w:szCs w:val="24"/>
        </w:rPr>
        <w:br w:type="page"/>
      </w:r>
    </w:p>
    <w:p w:rsidR="00F2726D" w:rsidRPr="00F2726D" w:rsidRDefault="00F2726D" w:rsidP="00F2726D">
      <w:pPr>
        <w:jc w:val="center"/>
        <w:rPr>
          <w:rFonts w:ascii="Times New Roman" w:hAnsi="Times New Roman" w:cs="Times New Roman"/>
          <w:color w:val="000000" w:themeColor="text1"/>
          <w:sz w:val="24"/>
          <w:szCs w:val="24"/>
          <w:shd w:val="clear" w:color="auto" w:fill="FFFFFF"/>
        </w:rPr>
      </w:pPr>
      <w:r w:rsidRPr="00F2726D">
        <w:rPr>
          <w:rFonts w:ascii="Times New Roman" w:hAnsi="Times New Roman" w:cs="Times New Roman"/>
          <w:color w:val="000000" w:themeColor="text1"/>
          <w:sz w:val="24"/>
          <w:szCs w:val="24"/>
          <w:shd w:val="clear" w:color="auto" w:fill="FFFFFF"/>
        </w:rPr>
        <w:lastRenderedPageBreak/>
        <w:t>Family’s Ethnic Background</w:t>
      </w:r>
    </w:p>
    <w:p w:rsidR="00CA05FA" w:rsidRPr="00F2726D" w:rsidRDefault="00B55063" w:rsidP="001A20C3">
      <w:pPr>
        <w:spacing w:line="480" w:lineRule="auto"/>
        <w:jc w:val="center"/>
        <w:rPr>
          <w:rFonts w:ascii="Times New Roman" w:hAnsi="Times New Roman" w:cs="Times New Roman"/>
          <w:color w:val="000000" w:themeColor="text1"/>
          <w:sz w:val="24"/>
          <w:szCs w:val="24"/>
        </w:rPr>
      </w:pPr>
      <w:r w:rsidRPr="00F2726D">
        <w:rPr>
          <w:rFonts w:ascii="Times New Roman" w:hAnsi="Times New Roman" w:cs="Times New Roman"/>
          <w:b/>
          <w:color w:val="000000" w:themeColor="text1"/>
          <w:sz w:val="24"/>
          <w:szCs w:val="24"/>
        </w:rPr>
        <w:t>Introduction</w:t>
      </w:r>
    </w:p>
    <w:p w:rsidR="00B35EA0"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Identity of oneself is one of the major concepts that make up individuals; how one is referred to, how he/she behaves and express self-feelings and physical outlook forms anyone’s identification. </w:t>
      </w:r>
      <w:r w:rsidR="004B6CED" w:rsidRPr="00F2726D">
        <w:rPr>
          <w:rFonts w:ascii="Times New Roman" w:hAnsi="Times New Roman" w:cs="Times New Roman"/>
          <w:color w:val="000000" w:themeColor="text1"/>
          <w:sz w:val="24"/>
          <w:szCs w:val="24"/>
        </w:rPr>
        <w:t>I have been forced by circumstances to identify myself in the midst of others, at times, individuals recognize me from my physical appearance and also from other areas such as nationality. At numerous times, identification has been expressed in terms of racial background, age, social-economic status, nationality, country of residence, cultural background among other divisions of identification</w:t>
      </w:r>
      <w:r w:rsidR="00B867FD" w:rsidRPr="00F2726D">
        <w:rPr>
          <w:rFonts w:ascii="Times New Roman" w:hAnsi="Times New Roman" w:cs="Times New Roman"/>
          <w:color w:val="000000" w:themeColor="text1"/>
          <w:sz w:val="24"/>
          <w:szCs w:val="24"/>
        </w:rPr>
        <w:t xml:space="preserve"> (Abylkasymova, Popei-ool &amp; Shishov, 2019)</w:t>
      </w:r>
      <w:r w:rsidR="004B6CED" w:rsidRPr="00F2726D">
        <w:rPr>
          <w:rFonts w:ascii="Times New Roman" w:hAnsi="Times New Roman" w:cs="Times New Roman"/>
          <w:color w:val="000000" w:themeColor="text1"/>
          <w:sz w:val="24"/>
          <w:szCs w:val="24"/>
        </w:rPr>
        <w:t xml:space="preserve">. In an example, if I may identify myself in the above divisions, I am a black middle-aged woman born in the </w:t>
      </w:r>
      <w:r w:rsidR="00D87536" w:rsidRPr="00F2726D">
        <w:rPr>
          <w:rFonts w:ascii="Times New Roman" w:hAnsi="Times New Roman" w:cs="Times New Roman"/>
          <w:color w:val="000000" w:themeColor="text1"/>
          <w:sz w:val="24"/>
          <w:szCs w:val="24"/>
        </w:rPr>
        <w:t>United States</w:t>
      </w:r>
      <w:r w:rsidR="004B6CED" w:rsidRPr="00F2726D">
        <w:rPr>
          <w:rFonts w:ascii="Times New Roman" w:hAnsi="Times New Roman" w:cs="Times New Roman"/>
          <w:color w:val="000000" w:themeColor="text1"/>
          <w:sz w:val="24"/>
          <w:szCs w:val="24"/>
        </w:rPr>
        <w:t xml:space="preserve"> of America.  </w:t>
      </w:r>
      <w:r w:rsidR="00D87536" w:rsidRPr="00F2726D">
        <w:rPr>
          <w:rFonts w:ascii="Times New Roman" w:hAnsi="Times New Roman" w:cs="Times New Roman"/>
          <w:color w:val="000000" w:themeColor="text1"/>
          <w:sz w:val="24"/>
          <w:szCs w:val="24"/>
        </w:rPr>
        <w:t>My social, economic status is that I come from a low-income area in the country and am born and raised with Christian values and culture.</w:t>
      </w:r>
    </w:p>
    <w:p w:rsidR="00936B55"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My educational and historical backgrounds are not as important in this paper, but they also play a huge part in the definition. I was born and raised in the low income earning area in the country where I grew to form the tender age, and I have been schooling from then, until now.</w:t>
      </w:r>
    </w:p>
    <w:p w:rsidR="00936B55"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Like any other person, I have a beloved family which I share a lot of similarities. In numerous cases, we agree on some areas while in other cases, we do not. Concerning my family, the family has been</w:t>
      </w:r>
      <w:r w:rsidR="00E7053D" w:rsidRPr="00F2726D">
        <w:rPr>
          <w:rFonts w:ascii="Times New Roman" w:hAnsi="Times New Roman" w:cs="Times New Roman"/>
          <w:color w:val="000000" w:themeColor="text1"/>
          <w:sz w:val="24"/>
          <w:szCs w:val="24"/>
        </w:rPr>
        <w:t xml:space="preserve"> raised with </w:t>
      </w:r>
      <w:r w:rsidR="00C00D0A" w:rsidRPr="00F2726D">
        <w:rPr>
          <w:rFonts w:ascii="Times New Roman" w:hAnsi="Times New Roman" w:cs="Times New Roman"/>
          <w:color w:val="000000" w:themeColor="text1"/>
          <w:sz w:val="24"/>
          <w:szCs w:val="24"/>
        </w:rPr>
        <w:t>Christian</w:t>
      </w:r>
      <w:r w:rsidR="00E7053D" w:rsidRPr="00F2726D">
        <w:rPr>
          <w:rFonts w:ascii="Times New Roman" w:hAnsi="Times New Roman" w:cs="Times New Roman"/>
          <w:color w:val="000000" w:themeColor="text1"/>
          <w:sz w:val="24"/>
          <w:szCs w:val="24"/>
        </w:rPr>
        <w:t xml:space="preserve"> characters that rhyme with those of mine. One of the main concept that draws a clear distinction between us as family members are the preferences. Based on the age, you can tell what one wants in life and what is his/her ideology concerning the nature of the family. Family duties and responsibility has remained to be a part of the main question that crisscrosses in the minds of the family members. In fact, the area is one of which forms a source of differences in the family's views. Some family </w:t>
      </w:r>
      <w:r w:rsidR="00C00D0A" w:rsidRPr="00F2726D">
        <w:rPr>
          <w:rFonts w:ascii="Times New Roman" w:hAnsi="Times New Roman" w:cs="Times New Roman"/>
          <w:color w:val="000000" w:themeColor="text1"/>
          <w:sz w:val="24"/>
          <w:szCs w:val="24"/>
        </w:rPr>
        <w:t>members</w:t>
      </w:r>
      <w:r w:rsidR="00E7053D" w:rsidRPr="00F2726D">
        <w:rPr>
          <w:rFonts w:ascii="Times New Roman" w:hAnsi="Times New Roman" w:cs="Times New Roman"/>
          <w:color w:val="000000" w:themeColor="text1"/>
          <w:sz w:val="24"/>
          <w:szCs w:val="24"/>
        </w:rPr>
        <w:t xml:space="preserve"> feel that duties in a </w:t>
      </w:r>
      <w:r w:rsidR="00E7053D" w:rsidRPr="00F2726D">
        <w:rPr>
          <w:rFonts w:ascii="Times New Roman" w:hAnsi="Times New Roman" w:cs="Times New Roman"/>
          <w:color w:val="000000" w:themeColor="text1"/>
          <w:sz w:val="24"/>
          <w:szCs w:val="24"/>
        </w:rPr>
        <w:lastRenderedPageBreak/>
        <w:t xml:space="preserve">family should be assigned to anyone close while others believe that they should be assigned with boundaries of age and gender; this is in accordance </w:t>
      </w:r>
      <w:r w:rsidR="00C00D0A" w:rsidRPr="00F2726D">
        <w:rPr>
          <w:rFonts w:ascii="Times New Roman" w:hAnsi="Times New Roman" w:cs="Times New Roman"/>
          <w:color w:val="000000" w:themeColor="text1"/>
          <w:sz w:val="24"/>
          <w:szCs w:val="24"/>
        </w:rPr>
        <w:t>with</w:t>
      </w:r>
      <w:r w:rsidR="00E7053D" w:rsidRPr="00F2726D">
        <w:rPr>
          <w:rFonts w:ascii="Times New Roman" w:hAnsi="Times New Roman" w:cs="Times New Roman"/>
          <w:color w:val="000000" w:themeColor="text1"/>
          <w:sz w:val="24"/>
          <w:szCs w:val="24"/>
        </w:rPr>
        <w:t xml:space="preserve"> the cultures. </w:t>
      </w:r>
    </w:p>
    <w:p w:rsidR="00E7053D"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Having virtues and that would attract many people and are in accordance with our culture is something that the family would have consensus with, and therefore these formed an agreement point of view. Another thing that concerns my family is the cultural way through which norms and behaviours are passed from one generation to another. The aged are supposed to have learned and internalized every concept of culture, due to this reason, they are viewed to be the most suitable to pass cultures from generation to the other. The aged, and especially the women would call their grandchildren and teach them what is expected of them by society.</w:t>
      </w:r>
    </w:p>
    <w:p w:rsidR="00C00D0A"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The concept of racial discrimination in the family is also a topic between the members altogether. Everyone can tell his/her story on mistreatment </w:t>
      </w:r>
      <w:r w:rsidR="009871B7" w:rsidRPr="00F2726D">
        <w:rPr>
          <w:rFonts w:ascii="Times New Roman" w:hAnsi="Times New Roman" w:cs="Times New Roman"/>
          <w:color w:val="000000" w:themeColor="text1"/>
          <w:sz w:val="24"/>
          <w:szCs w:val="24"/>
        </w:rPr>
        <w:t>and racial discrimination. Having been constituted by black people, the family member is sometimes viewed as inferior and molested by being denied opportunities to meet their heart desires. Sometimes finding it hard to relate with the whites, simply because I am not white, playing together comfortably and access to food human rights according to the constitution, it not even possible.</w:t>
      </w:r>
    </w:p>
    <w:p w:rsidR="00F2726D" w:rsidRPr="00F2726D" w:rsidRDefault="00F2726D" w:rsidP="00F2726D">
      <w:pPr>
        <w:spacing w:line="480" w:lineRule="auto"/>
        <w:rPr>
          <w:rFonts w:ascii="Times New Roman" w:hAnsi="Times New Roman" w:cs="Times New Roman"/>
          <w:b/>
          <w:bCs/>
          <w:color w:val="000000" w:themeColor="text1"/>
          <w:sz w:val="24"/>
          <w:szCs w:val="24"/>
        </w:rPr>
      </w:pPr>
      <w:r w:rsidRPr="00F2726D">
        <w:rPr>
          <w:rFonts w:ascii="Times New Roman" w:hAnsi="Times New Roman" w:cs="Times New Roman"/>
          <w:b/>
          <w:bCs/>
          <w:color w:val="000000" w:themeColor="text1"/>
          <w:sz w:val="24"/>
          <w:szCs w:val="24"/>
        </w:rPr>
        <w:t>My Family on the Continuum of Privilege and Oppression</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My family has lived in poverty and suffering for a long time. I have gathered from my relatives that the family has experienced constant oppression from the whites. Being black has not been an easy place for our family. We stay amongst the white people who owns luxurious cars, live in spacious and expensive maisonates and want to be treated with respect.</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As long as I can remember, our family has always been seen as inferior to the white. We were not allowed to play with their kinds since their parents claimed that we were monkeys who </w:t>
      </w:r>
      <w:r w:rsidRPr="00F2726D">
        <w:rPr>
          <w:rFonts w:ascii="Times New Roman" w:hAnsi="Times New Roman" w:cs="Times New Roman"/>
          <w:color w:val="000000" w:themeColor="text1"/>
          <w:sz w:val="24"/>
          <w:szCs w:val="24"/>
        </w:rPr>
        <w:lastRenderedPageBreak/>
        <w:t>should be staying in forest. These sentiments always haunted me. They motivated me to work extra hard to ensure that the black always received equal treatment as the white.</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Another area that our family experienced suffering as a result of our skin color was from police. The police always handled the black with scornful attitude (Chae et al 2014). As I was growing up, I remember I was arrested during odd hours as we roamed across the street together with other white children. Surprisingly, all the black was taken to court and charged with violence. The white we treated differently as the police argued that they were too young to be charged. They said that they were too young to be allowed to make their own choices. Despite the fact that we were young, the police and the court found ground to charge the black children and release the white one. This experience left me wondering why the black children should be charged as adult while the white was exempted from facing the court and yet we had committed similar crimes.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Despite being from a black family, we still enjoy better treatment amongst the blacks. Our great grandfather was a prominent politician and commanded a great respect amongst his workmate, (Quillian, Pager, Hexel and Midtbøen, 2017). He was the first person to be elected in the national assembly as a black man. Similarly, my father earned respect when he became the first black American from our village to earn the title professor. His scholarly works earned him several rewards both from local and international bodies.  From these two historical moments in our family, we still command a little command of respect. Sometimes, even the white would respect us since we come from a big family.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Nevertheless, we always enjoyed better treatment from the blacks. They always handled us as brothers yet we were never related (Hudson, et al. 2016). I realized this when I was in grade two. I was playing hide and seek only to fall inside a pit that had been dug and left open. I had </w:t>
      </w:r>
      <w:r w:rsidRPr="00F2726D">
        <w:rPr>
          <w:rFonts w:ascii="Times New Roman" w:hAnsi="Times New Roman" w:cs="Times New Roman"/>
          <w:color w:val="000000" w:themeColor="text1"/>
          <w:sz w:val="24"/>
          <w:szCs w:val="24"/>
        </w:rPr>
        <w:lastRenderedPageBreak/>
        <w:t xml:space="preserve">never seen the opening since bushes had grown big and covered the whole area. Within a minute, I was stuck in a mud filled pit and could not manage to lift myself. I had a dislocated knee and my back was very painful as a result of the impact of the fall.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On realizing that I had fallen, the white children were just laughing. I felt helpless as I could not even move my limbs. Luckily, the big cloud of the white children who were laughing and saying, “come and help your fellow monkey!” even though she was just joking, I felt oppressed and neglected. Luckily, the big crowd had attracted the black too. One of the big black boys in our class came for my rescue. I was taken to the hospital while I was unconscious.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When I gained my conscious, a group of students had gathered on my bed side. To my amazement, all were black except </w:t>
      </w:r>
      <w:r w:rsidRPr="00F2726D">
        <w:rPr>
          <w:rFonts w:ascii="Times New Roman" w:hAnsi="Times New Roman" w:cs="Times New Roman"/>
          <w:color w:val="000000" w:themeColor="text1"/>
          <w:sz w:val="24"/>
          <w:szCs w:val="24"/>
        </w:rPr>
        <w:t>one</w:t>
      </w:r>
      <w:bookmarkStart w:id="0" w:name="_GoBack"/>
      <w:bookmarkEnd w:id="0"/>
      <w:r w:rsidRPr="00F2726D">
        <w:rPr>
          <w:rFonts w:ascii="Times New Roman" w:hAnsi="Times New Roman" w:cs="Times New Roman"/>
          <w:color w:val="000000" w:themeColor="text1"/>
          <w:sz w:val="24"/>
          <w:szCs w:val="24"/>
        </w:rPr>
        <w:t xml:space="preserve"> of my closest white girlfriend. This day taught me how racial discrimination can result to suffering and feeling helplessness. On the other hand, discrimination based on the racial ground can sometime lead to one enjoying undeserved good treatment.</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Working environment has always been a great challenge to the blacks, (Edelman, Luca, Svirsky, 2017) Despite our family producing numerous graduates, getting a well-paying job have been the biggest problem. My elder brother completed his undergraduate in medicine and passed well. He was hardworking which made him to the only black student in their class of forty. As for now, all his classmates are permanently employed. Some are working in national and international organizations while others have established a flourishing hospital.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My brother has tried all sort of ways to establish himself. I remember last year; he applied more than two hundred jobs and was invited in more than fifty of them. However, after the interview, he is always escorted by an email regretting that he had failed to secure a job from </w:t>
      </w:r>
      <w:r w:rsidRPr="00F2726D">
        <w:rPr>
          <w:rFonts w:ascii="Times New Roman" w:hAnsi="Times New Roman" w:cs="Times New Roman"/>
          <w:color w:val="000000" w:themeColor="text1"/>
          <w:sz w:val="24"/>
          <w:szCs w:val="24"/>
        </w:rPr>
        <w:lastRenderedPageBreak/>
        <w:t xml:space="preserve">the company.  While he tried to figure out why this was the case, he established that it was because he was a person of color. He realized that discrimination was well rooted in the US and thus he was unlikely to get a job.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He tried to figure out what he could do. He decided to start a medical facility in our local village. Finding approval from the county government was a process that would ordinarily have taken two or three weeks. However, he took a staggering six years to get government approvals. She almost gave up were it not for a friend who helped him through the process.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When he got approvals, getting patient to accept being treated by the black was also problematic. He could stay for weeks without a single patient. The bank’s grace period was approaching yet he was not getting an income. He became depressed and helpless. Started abusing drugs as he lost hope in life. His business continued to destabilize as a result of lack of adequate resources. The family convened a meeting to address these situations and the manner in which my brother would be helped to regain his financial and social stability. It was agreed that the family would look for a white lady to be employed in the business to attract customers since it was discovered that customers undermine black doctors irrespective of the educational background.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Getting a white employee to accept the offer of being employed by the people of color is hard (Dolezsar et al 2014). Those who seem not to mind the ethnicity always asked for huge amount of money. Other gave lame excuse or simply failed to show up during the agreed time. It continued to affect my brother to an extent that he almost gave up. Were it not for my father who convinced him not to close the premises, he had opted for this option. </w:t>
      </w:r>
    </w:p>
    <w:p w:rsidR="00F2726D" w:rsidRPr="00F2726D" w:rsidRDefault="00F2726D" w:rsidP="00F2726D">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lastRenderedPageBreak/>
        <w:t xml:space="preserve">Finally, a white medical practitioner had accepted the offer. The business flourished which raised the economic status of my brother as well as that of our family. The only problem is that the basis of success of the business is based on the racial discrimination. </w:t>
      </w:r>
    </w:p>
    <w:p w:rsidR="009871B7" w:rsidRPr="00F2726D" w:rsidRDefault="00B55063" w:rsidP="001A20C3">
      <w:pPr>
        <w:spacing w:line="480" w:lineRule="auto"/>
        <w:jc w:val="center"/>
        <w:rPr>
          <w:rFonts w:ascii="Times New Roman" w:hAnsi="Times New Roman" w:cs="Times New Roman"/>
          <w:color w:val="000000" w:themeColor="text1"/>
          <w:sz w:val="24"/>
          <w:szCs w:val="24"/>
        </w:rPr>
      </w:pPr>
      <w:r w:rsidRPr="00F2726D">
        <w:rPr>
          <w:rFonts w:ascii="Times New Roman" w:hAnsi="Times New Roman" w:cs="Times New Roman"/>
          <w:b/>
          <w:color w:val="000000" w:themeColor="text1"/>
          <w:sz w:val="24"/>
          <w:szCs w:val="24"/>
        </w:rPr>
        <w:t>Conclusion</w:t>
      </w:r>
      <w:r w:rsidRPr="00F2726D">
        <w:rPr>
          <w:rFonts w:ascii="Times New Roman" w:hAnsi="Times New Roman" w:cs="Times New Roman"/>
          <w:color w:val="000000" w:themeColor="text1"/>
          <w:sz w:val="24"/>
          <w:szCs w:val="24"/>
        </w:rPr>
        <w:t>.</w:t>
      </w:r>
    </w:p>
    <w:p w:rsidR="009871B7"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Personal identification can affect one either positively or negatively. Many family members had stories to tell about the asked questions as interviewees. From </w:t>
      </w:r>
      <w:r w:rsidR="000F23C7" w:rsidRPr="00F2726D">
        <w:rPr>
          <w:rFonts w:ascii="Times New Roman" w:hAnsi="Times New Roman" w:cs="Times New Roman"/>
          <w:color w:val="000000" w:themeColor="text1"/>
          <w:sz w:val="24"/>
          <w:szCs w:val="24"/>
        </w:rPr>
        <w:t>the practice, there were some facts learnt about the family and comparisons made on the outcomes and the similarities were noted. The family members came out with almost equal preferences of concepts and differed in a few. If in the right place and with the right people, identification is positive as it gives one a sense of belonging where one can make his/her voice had.</w:t>
      </w:r>
    </w:p>
    <w:p w:rsidR="000F23C7" w:rsidRPr="00F2726D" w:rsidRDefault="00B55063" w:rsidP="001A20C3">
      <w:pPr>
        <w:spacing w:line="480" w:lineRule="auto"/>
        <w:ind w:firstLine="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 xml:space="preserve">It is also valid to argue that identification can affect someone negatively too. Taking an example from the interview of the family members, it is evident that the members are racially identified by others which severs as a </w:t>
      </w:r>
      <w:r w:rsidR="00B867FD" w:rsidRPr="00F2726D">
        <w:rPr>
          <w:rFonts w:ascii="Times New Roman" w:hAnsi="Times New Roman" w:cs="Times New Roman"/>
          <w:color w:val="000000" w:themeColor="text1"/>
          <w:sz w:val="24"/>
          <w:szCs w:val="24"/>
        </w:rPr>
        <w:t>major</w:t>
      </w:r>
      <w:r w:rsidRPr="00F2726D">
        <w:rPr>
          <w:rFonts w:ascii="Times New Roman" w:hAnsi="Times New Roman" w:cs="Times New Roman"/>
          <w:color w:val="000000" w:themeColor="text1"/>
          <w:sz w:val="24"/>
          <w:szCs w:val="24"/>
        </w:rPr>
        <w:t xml:space="preserve"> setback to the family. One of the family members says that it is not easy to survive as a black and from </w:t>
      </w:r>
      <w:r w:rsidR="00B867FD" w:rsidRPr="00F2726D">
        <w:rPr>
          <w:rFonts w:ascii="Times New Roman" w:hAnsi="Times New Roman" w:cs="Times New Roman"/>
          <w:color w:val="000000" w:themeColor="text1"/>
          <w:sz w:val="24"/>
          <w:szCs w:val="24"/>
        </w:rPr>
        <w:t>the low-income</w:t>
      </w:r>
      <w:r w:rsidRPr="00F2726D">
        <w:rPr>
          <w:rFonts w:ascii="Times New Roman" w:hAnsi="Times New Roman" w:cs="Times New Roman"/>
          <w:color w:val="000000" w:themeColor="text1"/>
          <w:sz w:val="24"/>
          <w:szCs w:val="24"/>
        </w:rPr>
        <w:t xml:space="preserve"> </w:t>
      </w:r>
      <w:r w:rsidR="00B867FD" w:rsidRPr="00F2726D">
        <w:rPr>
          <w:rFonts w:ascii="Times New Roman" w:hAnsi="Times New Roman" w:cs="Times New Roman"/>
          <w:color w:val="000000" w:themeColor="text1"/>
          <w:sz w:val="24"/>
          <w:szCs w:val="24"/>
        </w:rPr>
        <w:t xml:space="preserve">area. </w:t>
      </w:r>
    </w:p>
    <w:p w:rsidR="000C3A11" w:rsidRPr="00F2726D" w:rsidRDefault="00B55063" w:rsidP="001A20C3">
      <w:pPr>
        <w:spacing w:line="480" w:lineRule="auto"/>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br w:type="page"/>
      </w:r>
    </w:p>
    <w:p w:rsidR="00B867FD" w:rsidRPr="00F2726D" w:rsidRDefault="00B55063" w:rsidP="001A20C3">
      <w:pPr>
        <w:spacing w:line="480" w:lineRule="auto"/>
        <w:jc w:val="center"/>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lastRenderedPageBreak/>
        <w:t>References</w:t>
      </w:r>
    </w:p>
    <w:p w:rsidR="00B867FD" w:rsidRPr="00F2726D" w:rsidRDefault="00B55063" w:rsidP="001A20C3">
      <w:pPr>
        <w:spacing w:after="0" w:line="480" w:lineRule="auto"/>
        <w:ind w:left="720" w:hanging="720"/>
        <w:rPr>
          <w:rFonts w:ascii="Times New Roman" w:hAnsi="Times New Roman" w:cs="Times New Roman"/>
          <w:color w:val="000000" w:themeColor="text1"/>
          <w:sz w:val="24"/>
          <w:szCs w:val="24"/>
          <w:shd w:val="clear" w:color="auto" w:fill="FFFFFF"/>
        </w:rPr>
      </w:pPr>
      <w:r w:rsidRPr="00F2726D">
        <w:rPr>
          <w:rFonts w:ascii="Times New Roman" w:hAnsi="Times New Roman" w:cs="Times New Roman"/>
          <w:color w:val="000000" w:themeColor="text1"/>
          <w:sz w:val="24"/>
          <w:szCs w:val="24"/>
          <w:shd w:val="clear" w:color="auto" w:fill="FFFFFF"/>
        </w:rPr>
        <w:t>Abylkasymova, A. E., Popei-ool, S. K., &amp; Shishov, S. E. (2019). On the theory of personal identification in the system of continuous pedagogical education (analysis of foreign experience). </w:t>
      </w:r>
      <w:r w:rsidRPr="00F2726D">
        <w:rPr>
          <w:rFonts w:ascii="Times New Roman" w:hAnsi="Times New Roman" w:cs="Times New Roman"/>
          <w:i/>
          <w:iCs/>
          <w:color w:val="000000" w:themeColor="text1"/>
          <w:sz w:val="24"/>
          <w:szCs w:val="24"/>
          <w:shd w:val="clear" w:color="auto" w:fill="FFFFFF"/>
        </w:rPr>
        <w:t>Вестник Национальной академии наук Республики Казахстан</w:t>
      </w:r>
      <w:r w:rsidRPr="00F2726D">
        <w:rPr>
          <w:rFonts w:ascii="Times New Roman" w:hAnsi="Times New Roman" w:cs="Times New Roman"/>
          <w:color w:val="000000" w:themeColor="text1"/>
          <w:sz w:val="24"/>
          <w:szCs w:val="24"/>
          <w:shd w:val="clear" w:color="auto" w:fill="FFFFFF"/>
        </w:rPr>
        <w:t>, (3), 186-198.</w:t>
      </w:r>
    </w:p>
    <w:p w:rsidR="00F2726D" w:rsidRPr="00F2726D" w:rsidRDefault="00F2726D" w:rsidP="00F2726D">
      <w:pPr>
        <w:spacing w:line="480" w:lineRule="auto"/>
        <w:ind w:left="720" w:hanging="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Chae, D. H., Nuru-Jeter, A. M., Adler, N. E., Brody, G. H., Lin, J., Blackburn, E. H., &amp; Epel, E. S. (2014). Discrimination, racial bias, and telomere length in African-American men. </w:t>
      </w:r>
      <w:r w:rsidRPr="00F2726D">
        <w:rPr>
          <w:rFonts w:ascii="Times New Roman" w:hAnsi="Times New Roman" w:cs="Times New Roman"/>
          <w:i/>
          <w:iCs/>
          <w:color w:val="000000" w:themeColor="text1"/>
          <w:sz w:val="24"/>
          <w:szCs w:val="24"/>
        </w:rPr>
        <w:t>American journal of preventive medicine</w:t>
      </w:r>
      <w:r w:rsidRPr="00F2726D">
        <w:rPr>
          <w:rFonts w:ascii="Times New Roman" w:hAnsi="Times New Roman" w:cs="Times New Roman"/>
          <w:color w:val="000000" w:themeColor="text1"/>
          <w:sz w:val="24"/>
          <w:szCs w:val="24"/>
        </w:rPr>
        <w:t>, </w:t>
      </w:r>
      <w:r w:rsidRPr="00F2726D">
        <w:rPr>
          <w:rFonts w:ascii="Times New Roman" w:hAnsi="Times New Roman" w:cs="Times New Roman"/>
          <w:i/>
          <w:iCs/>
          <w:color w:val="000000" w:themeColor="text1"/>
          <w:sz w:val="24"/>
          <w:szCs w:val="24"/>
        </w:rPr>
        <w:t>46</w:t>
      </w:r>
      <w:r w:rsidRPr="00F2726D">
        <w:rPr>
          <w:rFonts w:ascii="Times New Roman" w:hAnsi="Times New Roman" w:cs="Times New Roman"/>
          <w:color w:val="000000" w:themeColor="text1"/>
          <w:sz w:val="24"/>
          <w:szCs w:val="24"/>
        </w:rPr>
        <w:t>(2), 103-111.</w:t>
      </w:r>
    </w:p>
    <w:p w:rsidR="00F2726D" w:rsidRPr="00F2726D" w:rsidRDefault="00F2726D" w:rsidP="00F2726D">
      <w:pPr>
        <w:spacing w:line="480" w:lineRule="auto"/>
        <w:ind w:left="720" w:hanging="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Dolezsar, C. M., McGrath, J. J., Herzig, A. J., &amp; Miller, S. B. (2014). Perceived racial discrimination and hypertension: a comprehensive systematic review. </w:t>
      </w:r>
      <w:r w:rsidRPr="00F2726D">
        <w:rPr>
          <w:rFonts w:ascii="Times New Roman" w:hAnsi="Times New Roman" w:cs="Times New Roman"/>
          <w:i/>
          <w:iCs/>
          <w:color w:val="000000" w:themeColor="text1"/>
          <w:sz w:val="24"/>
          <w:szCs w:val="24"/>
        </w:rPr>
        <w:t>Health Psychology</w:t>
      </w:r>
      <w:r w:rsidRPr="00F2726D">
        <w:rPr>
          <w:rFonts w:ascii="Times New Roman" w:hAnsi="Times New Roman" w:cs="Times New Roman"/>
          <w:color w:val="000000" w:themeColor="text1"/>
          <w:sz w:val="24"/>
          <w:szCs w:val="24"/>
        </w:rPr>
        <w:t>, </w:t>
      </w:r>
      <w:r w:rsidRPr="00F2726D">
        <w:rPr>
          <w:rFonts w:ascii="Times New Roman" w:hAnsi="Times New Roman" w:cs="Times New Roman"/>
          <w:i/>
          <w:iCs/>
          <w:color w:val="000000" w:themeColor="text1"/>
          <w:sz w:val="24"/>
          <w:szCs w:val="24"/>
        </w:rPr>
        <w:t>33</w:t>
      </w:r>
      <w:r w:rsidRPr="00F2726D">
        <w:rPr>
          <w:rFonts w:ascii="Times New Roman" w:hAnsi="Times New Roman" w:cs="Times New Roman"/>
          <w:color w:val="000000" w:themeColor="text1"/>
          <w:sz w:val="24"/>
          <w:szCs w:val="24"/>
        </w:rPr>
        <w:t>(1), 20.</w:t>
      </w:r>
    </w:p>
    <w:p w:rsidR="00F2726D" w:rsidRPr="00F2726D" w:rsidRDefault="00F2726D" w:rsidP="00F2726D">
      <w:pPr>
        <w:spacing w:line="480" w:lineRule="auto"/>
        <w:ind w:left="720" w:hanging="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Edelman, B., Luca, M., &amp; Svirsky, D. (2017). Racial discrimination in the sharing economy: Evidence from a field experiment. </w:t>
      </w:r>
      <w:r w:rsidRPr="00F2726D">
        <w:rPr>
          <w:rFonts w:ascii="Times New Roman" w:hAnsi="Times New Roman" w:cs="Times New Roman"/>
          <w:i/>
          <w:iCs/>
          <w:color w:val="000000" w:themeColor="text1"/>
          <w:sz w:val="24"/>
          <w:szCs w:val="24"/>
        </w:rPr>
        <w:t>American Economic Journal: Applied Economics</w:t>
      </w:r>
      <w:r w:rsidRPr="00F2726D">
        <w:rPr>
          <w:rFonts w:ascii="Times New Roman" w:hAnsi="Times New Roman" w:cs="Times New Roman"/>
          <w:color w:val="000000" w:themeColor="text1"/>
          <w:sz w:val="24"/>
          <w:szCs w:val="24"/>
        </w:rPr>
        <w:t>, </w:t>
      </w:r>
      <w:r w:rsidRPr="00F2726D">
        <w:rPr>
          <w:rFonts w:ascii="Times New Roman" w:hAnsi="Times New Roman" w:cs="Times New Roman"/>
          <w:i/>
          <w:iCs/>
          <w:color w:val="000000" w:themeColor="text1"/>
          <w:sz w:val="24"/>
          <w:szCs w:val="24"/>
        </w:rPr>
        <w:t>9</w:t>
      </w:r>
      <w:r w:rsidRPr="00F2726D">
        <w:rPr>
          <w:rFonts w:ascii="Times New Roman" w:hAnsi="Times New Roman" w:cs="Times New Roman"/>
          <w:color w:val="000000" w:themeColor="text1"/>
          <w:sz w:val="24"/>
          <w:szCs w:val="24"/>
        </w:rPr>
        <w:t>(2), 1-22.</w:t>
      </w:r>
    </w:p>
    <w:p w:rsidR="00F2726D" w:rsidRPr="00F2726D" w:rsidRDefault="00F2726D" w:rsidP="00F2726D">
      <w:pPr>
        <w:spacing w:line="480" w:lineRule="auto"/>
        <w:ind w:left="720" w:hanging="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Hudson, D. L., Neighbors, H. W., Geronimus, A. T., &amp; Jackson, J. S. (2016). Racial discrimination, John Henryism, and depression among African Americans. </w:t>
      </w:r>
      <w:r w:rsidRPr="00F2726D">
        <w:rPr>
          <w:rFonts w:ascii="Times New Roman" w:hAnsi="Times New Roman" w:cs="Times New Roman"/>
          <w:i/>
          <w:iCs/>
          <w:color w:val="000000" w:themeColor="text1"/>
          <w:sz w:val="24"/>
          <w:szCs w:val="24"/>
        </w:rPr>
        <w:t>Journal of Black psychology</w:t>
      </w:r>
      <w:r w:rsidRPr="00F2726D">
        <w:rPr>
          <w:rFonts w:ascii="Times New Roman" w:hAnsi="Times New Roman" w:cs="Times New Roman"/>
          <w:color w:val="000000" w:themeColor="text1"/>
          <w:sz w:val="24"/>
          <w:szCs w:val="24"/>
        </w:rPr>
        <w:t>, </w:t>
      </w:r>
      <w:r w:rsidRPr="00F2726D">
        <w:rPr>
          <w:rFonts w:ascii="Times New Roman" w:hAnsi="Times New Roman" w:cs="Times New Roman"/>
          <w:i/>
          <w:iCs/>
          <w:color w:val="000000" w:themeColor="text1"/>
          <w:sz w:val="24"/>
          <w:szCs w:val="24"/>
        </w:rPr>
        <w:t>42</w:t>
      </w:r>
      <w:r w:rsidRPr="00F2726D">
        <w:rPr>
          <w:rFonts w:ascii="Times New Roman" w:hAnsi="Times New Roman" w:cs="Times New Roman"/>
          <w:color w:val="000000" w:themeColor="text1"/>
          <w:sz w:val="24"/>
          <w:szCs w:val="24"/>
        </w:rPr>
        <w:t>(3), 221-243.</w:t>
      </w:r>
    </w:p>
    <w:p w:rsidR="00F2726D" w:rsidRPr="00F2726D" w:rsidRDefault="00F2726D" w:rsidP="00F2726D">
      <w:pPr>
        <w:spacing w:after="0" w:line="480" w:lineRule="auto"/>
        <w:ind w:left="720" w:hanging="720"/>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rPr>
        <w:t>Quillian, L., Pager, D., Hexel, O., &amp; Midtbøen, A. H. (2017). Meta-analysis of field experiments shows no change in racial discrimination in hiring over time. </w:t>
      </w:r>
      <w:r w:rsidRPr="00F2726D">
        <w:rPr>
          <w:rFonts w:ascii="Times New Roman" w:hAnsi="Times New Roman" w:cs="Times New Roman"/>
          <w:i/>
          <w:iCs/>
          <w:color w:val="000000" w:themeColor="text1"/>
          <w:sz w:val="24"/>
          <w:szCs w:val="24"/>
        </w:rPr>
        <w:t>Proceedings of the National Academy of Sciences</w:t>
      </w:r>
      <w:r w:rsidRPr="00F2726D">
        <w:rPr>
          <w:rFonts w:ascii="Times New Roman" w:hAnsi="Times New Roman" w:cs="Times New Roman"/>
          <w:color w:val="000000" w:themeColor="text1"/>
          <w:sz w:val="24"/>
          <w:szCs w:val="24"/>
        </w:rPr>
        <w:t>, </w:t>
      </w:r>
      <w:r w:rsidRPr="00F2726D">
        <w:rPr>
          <w:rFonts w:ascii="Times New Roman" w:hAnsi="Times New Roman" w:cs="Times New Roman"/>
          <w:i/>
          <w:iCs/>
          <w:color w:val="000000" w:themeColor="text1"/>
          <w:sz w:val="24"/>
          <w:szCs w:val="24"/>
        </w:rPr>
        <w:t>114</w:t>
      </w:r>
      <w:r w:rsidRPr="00F2726D">
        <w:rPr>
          <w:rFonts w:ascii="Times New Roman" w:hAnsi="Times New Roman" w:cs="Times New Roman"/>
          <w:color w:val="000000" w:themeColor="text1"/>
          <w:sz w:val="24"/>
          <w:szCs w:val="24"/>
        </w:rPr>
        <w:t>(41), 10870-10875</w:t>
      </w:r>
    </w:p>
    <w:sectPr w:rsidR="00F2726D" w:rsidRPr="00F2726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5148" w:rsidRDefault="00245148" w:rsidP="00F2726D">
      <w:pPr>
        <w:spacing w:after="0" w:line="240" w:lineRule="auto"/>
      </w:pPr>
      <w:r>
        <w:separator/>
      </w:r>
    </w:p>
  </w:endnote>
  <w:endnote w:type="continuationSeparator" w:id="0">
    <w:p w:rsidR="00245148" w:rsidRDefault="00245148" w:rsidP="00F27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5148" w:rsidRDefault="00245148" w:rsidP="00F2726D">
      <w:pPr>
        <w:spacing w:after="0" w:line="240" w:lineRule="auto"/>
      </w:pPr>
      <w:r>
        <w:separator/>
      </w:r>
    </w:p>
  </w:footnote>
  <w:footnote w:type="continuationSeparator" w:id="0">
    <w:p w:rsidR="00245148" w:rsidRDefault="00245148" w:rsidP="00F272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26D" w:rsidRPr="00F2726D" w:rsidRDefault="00F2726D" w:rsidP="00F2726D">
    <w:pPr>
      <w:tabs>
        <w:tab w:val="right" w:pos="9360"/>
      </w:tabs>
      <w:rPr>
        <w:rFonts w:ascii="Times New Roman" w:hAnsi="Times New Roman" w:cs="Times New Roman"/>
        <w:color w:val="000000" w:themeColor="text1"/>
        <w:sz w:val="24"/>
        <w:szCs w:val="24"/>
      </w:rPr>
    </w:pPr>
    <w:r w:rsidRPr="00F2726D">
      <w:rPr>
        <w:rFonts w:ascii="Times New Roman" w:hAnsi="Times New Roman" w:cs="Times New Roman"/>
        <w:color w:val="000000" w:themeColor="text1"/>
        <w:sz w:val="24"/>
        <w:szCs w:val="24"/>
        <w:shd w:val="clear" w:color="auto" w:fill="FFFFFF"/>
      </w:rPr>
      <w:t>FAMILY’S ETHNIC BACKGROUND</w:t>
    </w:r>
    <w:r w:rsidRPr="00F2726D">
      <w:rPr>
        <w:rFonts w:ascii="Times New Roman" w:hAnsi="Times New Roman" w:cs="Times New Roman"/>
        <w:color w:val="000000" w:themeColor="text1"/>
        <w:sz w:val="24"/>
        <w:szCs w:val="24"/>
        <w:shd w:val="clear" w:color="auto" w:fill="FFFFFF"/>
      </w:rPr>
      <w:tab/>
    </w:r>
    <w:r w:rsidRPr="00F2726D">
      <w:rPr>
        <w:rFonts w:ascii="Times New Roman" w:hAnsi="Times New Roman" w:cs="Times New Roman"/>
        <w:color w:val="000000" w:themeColor="text1"/>
        <w:sz w:val="24"/>
        <w:szCs w:val="24"/>
        <w:shd w:val="clear" w:color="auto" w:fill="FFFFFF"/>
      </w:rPr>
      <w:fldChar w:fldCharType="begin"/>
    </w:r>
    <w:r w:rsidRPr="00F2726D">
      <w:rPr>
        <w:rFonts w:ascii="Times New Roman" w:hAnsi="Times New Roman" w:cs="Times New Roman"/>
        <w:color w:val="000000" w:themeColor="text1"/>
        <w:sz w:val="24"/>
        <w:szCs w:val="24"/>
        <w:shd w:val="clear" w:color="auto" w:fill="FFFFFF"/>
      </w:rPr>
      <w:instrText xml:space="preserve"> PAGE   \* MERGEFORMAT </w:instrText>
    </w:r>
    <w:r w:rsidRPr="00F2726D">
      <w:rPr>
        <w:rFonts w:ascii="Times New Roman" w:hAnsi="Times New Roman" w:cs="Times New Roman"/>
        <w:color w:val="000000" w:themeColor="text1"/>
        <w:sz w:val="24"/>
        <w:szCs w:val="24"/>
        <w:shd w:val="clear" w:color="auto" w:fill="FFFFFF"/>
      </w:rPr>
      <w:fldChar w:fldCharType="separate"/>
    </w:r>
    <w:r w:rsidR="00B25137">
      <w:rPr>
        <w:rFonts w:ascii="Times New Roman" w:hAnsi="Times New Roman" w:cs="Times New Roman"/>
        <w:noProof/>
        <w:color w:val="000000" w:themeColor="text1"/>
        <w:sz w:val="24"/>
        <w:szCs w:val="24"/>
        <w:shd w:val="clear" w:color="auto" w:fill="FFFFFF"/>
      </w:rPr>
      <w:t>8</w:t>
    </w:r>
    <w:r w:rsidRPr="00F2726D">
      <w:rPr>
        <w:rFonts w:ascii="Times New Roman" w:hAnsi="Times New Roman" w:cs="Times New Roman"/>
        <w:noProof/>
        <w:color w:val="000000" w:themeColor="text1"/>
        <w:sz w:val="24"/>
        <w:szCs w:val="24"/>
        <w:shd w:val="clear" w:color="auto" w:fil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EA0"/>
    <w:rsid w:val="00014C66"/>
    <w:rsid w:val="000C3A11"/>
    <w:rsid w:val="000F23C7"/>
    <w:rsid w:val="00154B58"/>
    <w:rsid w:val="001A20C3"/>
    <w:rsid w:val="00245148"/>
    <w:rsid w:val="002D391B"/>
    <w:rsid w:val="004B6CED"/>
    <w:rsid w:val="007002A0"/>
    <w:rsid w:val="007407B1"/>
    <w:rsid w:val="00817B23"/>
    <w:rsid w:val="00936B55"/>
    <w:rsid w:val="009871B7"/>
    <w:rsid w:val="00B25137"/>
    <w:rsid w:val="00B35EA0"/>
    <w:rsid w:val="00B55063"/>
    <w:rsid w:val="00B867FD"/>
    <w:rsid w:val="00C00D0A"/>
    <w:rsid w:val="00C23E37"/>
    <w:rsid w:val="00CA05FA"/>
    <w:rsid w:val="00D87536"/>
    <w:rsid w:val="00E7053D"/>
    <w:rsid w:val="00F27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D0A299"/>
  <w15:chartTrackingRefBased/>
  <w15:docId w15:val="{81CD23DF-3CA9-40D1-AD8B-1AB5F2225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7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26D"/>
  </w:style>
  <w:style w:type="paragraph" w:styleId="Footer">
    <w:name w:val="footer"/>
    <w:basedOn w:val="Normal"/>
    <w:link w:val="FooterChar"/>
    <w:uiPriority w:val="99"/>
    <w:unhideWhenUsed/>
    <w:rsid w:val="00F27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1815</Words>
  <Characters>10350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dc:creator>
  <cp:lastModifiedBy>user</cp:lastModifiedBy>
  <cp:revision>2</cp:revision>
  <dcterms:created xsi:type="dcterms:W3CDTF">2020-10-14T20:48:00Z</dcterms:created>
  <dcterms:modified xsi:type="dcterms:W3CDTF">2020-10-14T20:48:00Z</dcterms:modified>
</cp:coreProperties>
</file>